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0A" w:rsidRPr="00987A24" w:rsidRDefault="004A16F8" w:rsidP="00650EA1">
      <w:pPr>
        <w:jc w:val="center"/>
      </w:pPr>
      <w:r>
        <w:t xml:space="preserve">Опыт работы по развитию физической культуры и спорту </w:t>
      </w:r>
      <w:r>
        <w:br/>
        <w:t xml:space="preserve">в </w:t>
      </w:r>
      <w:proofErr w:type="spellStart"/>
      <w:r>
        <w:t>МО</w:t>
      </w:r>
      <w:proofErr w:type="gramStart"/>
      <w:r>
        <w:t>»Н</w:t>
      </w:r>
      <w:proofErr w:type="gramEnd"/>
      <w:r>
        <w:t>овоторъяльский</w:t>
      </w:r>
      <w:proofErr w:type="spellEnd"/>
      <w:r>
        <w:t xml:space="preserve"> муниципальный район»</w:t>
      </w:r>
    </w:p>
    <w:p w:rsidR="00ED740A" w:rsidRPr="00987A24" w:rsidRDefault="00ED740A" w:rsidP="00ED740A"/>
    <w:p w:rsidR="00AA5D98" w:rsidRDefault="00D02F83" w:rsidP="00AA5D98">
      <w:pPr>
        <w:pStyle w:val="a3"/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987A24">
        <w:rPr>
          <w:color w:val="333333"/>
          <w:sz w:val="28"/>
          <w:szCs w:val="28"/>
        </w:rPr>
        <w:t>Создание условий для развития физической культуры и спорта, как эффективного средства привлечения населения к активному и здоровому образу жизни является одним из приоритетных направлений деятельности муниципального образования «</w:t>
      </w:r>
      <w:proofErr w:type="spellStart"/>
      <w:r w:rsidRPr="00987A24">
        <w:rPr>
          <w:color w:val="333333"/>
          <w:sz w:val="28"/>
          <w:szCs w:val="28"/>
        </w:rPr>
        <w:t>Новоторъяльский</w:t>
      </w:r>
      <w:proofErr w:type="spellEnd"/>
      <w:r w:rsidRPr="00987A24">
        <w:rPr>
          <w:color w:val="333333"/>
          <w:sz w:val="28"/>
          <w:szCs w:val="28"/>
        </w:rPr>
        <w:t xml:space="preserve">  муниципальный район». Роль физической культуры и спорта, как важного социально-экономического и политического фактора в современной жизни неоспорима. Сегодня важно и  духовное и физическое здоровье нации. Успехи каждого человека и  спортсменов на всероссийских и республиканских соревнованиях, формируют положительный имидж России, Республики Марий Эл и района</w:t>
      </w:r>
      <w:r w:rsidR="00987A24">
        <w:rPr>
          <w:color w:val="333333"/>
          <w:sz w:val="28"/>
          <w:szCs w:val="28"/>
        </w:rPr>
        <w:t>.</w:t>
      </w:r>
    </w:p>
    <w:p w:rsidR="00D02F83" w:rsidRPr="00987A24" w:rsidRDefault="00D02F83" w:rsidP="00AA5D98">
      <w:pPr>
        <w:pStyle w:val="a3"/>
        <w:shd w:val="clear" w:color="auto" w:fill="FFFFFF"/>
        <w:spacing w:line="276" w:lineRule="auto"/>
        <w:ind w:firstLine="708"/>
        <w:jc w:val="both"/>
        <w:rPr>
          <w:color w:val="333333"/>
          <w:sz w:val="28"/>
          <w:szCs w:val="28"/>
        </w:rPr>
      </w:pPr>
      <w:r w:rsidRPr="00987A24">
        <w:rPr>
          <w:sz w:val="28"/>
          <w:szCs w:val="28"/>
        </w:rPr>
        <w:t>Координация  по развитию и укреплению физической культуры и спорта на территории муниципального образования «</w:t>
      </w:r>
      <w:proofErr w:type="spellStart"/>
      <w:r w:rsidRPr="00987A24">
        <w:rPr>
          <w:color w:val="333333"/>
          <w:sz w:val="28"/>
          <w:szCs w:val="28"/>
        </w:rPr>
        <w:t>Новоторъяльский</w:t>
      </w:r>
      <w:proofErr w:type="spellEnd"/>
      <w:r w:rsidRPr="00987A24">
        <w:rPr>
          <w:sz w:val="28"/>
          <w:szCs w:val="28"/>
        </w:rPr>
        <w:t xml:space="preserve"> муниципальный район» осуществляет заведующим сектором по физической культуре и спорту отраслевого органа местной администрации «Отдел культуры, физической культуры и спорта администрации муниципального образования «</w:t>
      </w:r>
      <w:proofErr w:type="spellStart"/>
      <w:r w:rsidRPr="00987A24">
        <w:rPr>
          <w:color w:val="333333"/>
          <w:sz w:val="28"/>
          <w:szCs w:val="28"/>
        </w:rPr>
        <w:t>Новоторъяльский</w:t>
      </w:r>
      <w:proofErr w:type="spellEnd"/>
      <w:r w:rsidRPr="00987A24">
        <w:rPr>
          <w:sz w:val="28"/>
          <w:szCs w:val="28"/>
        </w:rPr>
        <w:t xml:space="preserve"> муниципальный район». Система работы по развитию физической культуры и спорта строится в соответствии с законами Российской Федерации, Республики Марий Эл, решениями и постановлениями  администрации района и Министерства спорта Республики Марий Эл. </w:t>
      </w:r>
    </w:p>
    <w:p w:rsidR="009C44D6" w:rsidRPr="00987A24" w:rsidRDefault="00ED740A" w:rsidP="009C44D6">
      <w:pPr>
        <w:pStyle w:val="a4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7A24">
        <w:rPr>
          <w:rFonts w:ascii="Times New Roman" w:hAnsi="Times New Roman" w:cs="Times New Roman"/>
          <w:sz w:val="28"/>
          <w:szCs w:val="28"/>
        </w:rPr>
        <w:t xml:space="preserve">     Сектор физкультуры и спорта строит свою работу в тесном контакте с преподавателями школ района, тренерами-преподавателями, общественными формированиями, активистами и ветеранами спорта. </w:t>
      </w:r>
      <w:r w:rsidR="009C44D6" w:rsidRPr="00987A24">
        <w:rPr>
          <w:rFonts w:ascii="Times New Roman" w:hAnsi="Times New Roman" w:cs="Times New Roman"/>
          <w:sz w:val="28"/>
          <w:szCs w:val="28"/>
        </w:rPr>
        <w:t xml:space="preserve">Над развитием физической культуры и спорта в районе трудятся </w:t>
      </w:r>
      <w:r w:rsidR="00A45D3E" w:rsidRPr="00987A24">
        <w:rPr>
          <w:rFonts w:ascii="Times New Roman" w:hAnsi="Times New Roman" w:cs="Times New Roman"/>
          <w:sz w:val="28"/>
          <w:szCs w:val="28"/>
        </w:rPr>
        <w:t>6</w:t>
      </w:r>
      <w:r w:rsidR="009C44D6" w:rsidRPr="00987A24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45D3E" w:rsidRPr="00987A24">
        <w:rPr>
          <w:rFonts w:ascii="Times New Roman" w:hAnsi="Times New Roman" w:cs="Times New Roman"/>
          <w:sz w:val="28"/>
          <w:szCs w:val="28"/>
        </w:rPr>
        <w:t>ов</w:t>
      </w:r>
      <w:r w:rsidR="009C44D6" w:rsidRPr="00987A24">
        <w:rPr>
          <w:rFonts w:ascii="Times New Roman" w:hAnsi="Times New Roman" w:cs="Times New Roman"/>
          <w:sz w:val="28"/>
          <w:szCs w:val="28"/>
        </w:rPr>
        <w:t>-преподавател</w:t>
      </w:r>
      <w:r w:rsidR="00A45D3E" w:rsidRPr="00987A24">
        <w:rPr>
          <w:rFonts w:ascii="Times New Roman" w:hAnsi="Times New Roman" w:cs="Times New Roman"/>
          <w:sz w:val="28"/>
          <w:szCs w:val="28"/>
        </w:rPr>
        <w:t>ей</w:t>
      </w:r>
      <w:r w:rsidR="009C44D6" w:rsidRPr="00987A24">
        <w:rPr>
          <w:rFonts w:ascii="Times New Roman" w:hAnsi="Times New Roman" w:cs="Times New Roman"/>
          <w:sz w:val="28"/>
          <w:szCs w:val="28"/>
        </w:rPr>
        <w:t xml:space="preserve"> при </w:t>
      </w:r>
      <w:r w:rsidR="00A45D3E" w:rsidRPr="00987A24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A45D3E" w:rsidRPr="00987A24">
        <w:rPr>
          <w:rFonts w:ascii="Times New Roman" w:hAnsi="Times New Roman" w:cs="Times New Roman"/>
          <w:sz w:val="28"/>
          <w:szCs w:val="28"/>
        </w:rPr>
        <w:t>Новоторъялская</w:t>
      </w:r>
      <w:proofErr w:type="spellEnd"/>
      <w:r w:rsidR="00A45D3E" w:rsidRPr="00987A24">
        <w:rPr>
          <w:rFonts w:ascii="Times New Roman" w:hAnsi="Times New Roman" w:cs="Times New Roman"/>
          <w:sz w:val="28"/>
          <w:szCs w:val="28"/>
        </w:rPr>
        <w:t xml:space="preserve"> ЦДО»</w:t>
      </w:r>
      <w:r w:rsidR="009C44D6" w:rsidRPr="00987A24">
        <w:rPr>
          <w:rFonts w:ascii="Times New Roman" w:hAnsi="Times New Roman" w:cs="Times New Roman"/>
          <w:sz w:val="28"/>
          <w:szCs w:val="28"/>
        </w:rPr>
        <w:t>, 1</w:t>
      </w:r>
      <w:r w:rsidR="00A45D3E" w:rsidRPr="00987A24">
        <w:rPr>
          <w:rFonts w:ascii="Times New Roman" w:hAnsi="Times New Roman" w:cs="Times New Roman"/>
          <w:sz w:val="28"/>
          <w:szCs w:val="28"/>
        </w:rPr>
        <w:t>0</w:t>
      </w:r>
      <w:r w:rsidR="009C44D6" w:rsidRPr="00987A24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культуры, и</w:t>
      </w:r>
      <w:r w:rsidR="00A45D3E" w:rsidRPr="00987A24">
        <w:rPr>
          <w:rFonts w:ascii="Times New Roman" w:hAnsi="Times New Roman" w:cs="Times New Roman"/>
          <w:sz w:val="28"/>
          <w:szCs w:val="28"/>
        </w:rPr>
        <w:t xml:space="preserve"> один</w:t>
      </w:r>
      <w:r w:rsidR="009C44D6" w:rsidRPr="00987A24">
        <w:rPr>
          <w:rFonts w:ascii="Times New Roman" w:hAnsi="Times New Roman" w:cs="Times New Roman"/>
          <w:sz w:val="28"/>
          <w:szCs w:val="28"/>
        </w:rPr>
        <w:t xml:space="preserve"> заведующий сектором физической культуры и спорта </w:t>
      </w:r>
      <w:r w:rsidR="00A45D3E" w:rsidRPr="00987A24">
        <w:rPr>
          <w:rFonts w:ascii="Times New Roman" w:hAnsi="Times New Roman" w:cs="Times New Roman"/>
          <w:sz w:val="28"/>
          <w:szCs w:val="28"/>
        </w:rPr>
        <w:t xml:space="preserve">при </w:t>
      </w:r>
      <w:r w:rsidR="009C44D6" w:rsidRPr="00987A24">
        <w:rPr>
          <w:rFonts w:ascii="Times New Roman" w:hAnsi="Times New Roman" w:cs="Times New Roman"/>
          <w:sz w:val="28"/>
          <w:szCs w:val="28"/>
        </w:rPr>
        <w:t>отдел</w:t>
      </w:r>
      <w:r w:rsidR="00A45D3E" w:rsidRPr="00987A24">
        <w:rPr>
          <w:rFonts w:ascii="Times New Roman" w:hAnsi="Times New Roman" w:cs="Times New Roman"/>
          <w:sz w:val="28"/>
          <w:szCs w:val="28"/>
        </w:rPr>
        <w:t>е</w:t>
      </w:r>
      <w:r w:rsidR="009C44D6" w:rsidRPr="00987A24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ED740A" w:rsidRPr="00987A24" w:rsidRDefault="00ED740A" w:rsidP="00ED740A">
      <w:pPr>
        <w:jc w:val="both"/>
      </w:pPr>
      <w:r w:rsidRPr="00987A24">
        <w:t>Совместно с районным отделом образования проводиться работа по направлению учебы в высшие и средние учебные заведения выпускников школ района и закрепления молодых специалистов на селе.  Проводится работа по подготовке и повышения квалификации судей по видам спорта. В организации и проведении спортивно-массовых мероприятий большую помощь оказывают тренерско-преподавательский состав, общественные формирования как Совет ветеранов, активисты спорта, тренеры-общественники.</w:t>
      </w:r>
    </w:p>
    <w:p w:rsidR="009C44D6" w:rsidRPr="00987A24" w:rsidRDefault="009C44D6" w:rsidP="009C44D6">
      <w:pPr>
        <w:pStyle w:val="a4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87A24">
        <w:rPr>
          <w:rFonts w:ascii="Times New Roman" w:hAnsi="Times New Roman" w:cs="Times New Roman"/>
          <w:sz w:val="28"/>
          <w:szCs w:val="28"/>
        </w:rPr>
        <w:t>Работа сектора физической культуры и спорта  организована в соответствии с годовым планом, планами на  месяц. Ежегодно пополняется  новыми видами соревнований и турниров.</w:t>
      </w:r>
      <w:r w:rsidRPr="00987A24">
        <w:rPr>
          <w:rFonts w:ascii="Times New Roman" w:hAnsi="Times New Roman" w:cs="Times New Roman"/>
        </w:rPr>
        <w:t xml:space="preserve"> </w:t>
      </w:r>
      <w:r w:rsidRPr="00987A24">
        <w:rPr>
          <w:rFonts w:ascii="Times New Roman" w:hAnsi="Times New Roman" w:cs="Times New Roman"/>
          <w:sz w:val="28"/>
          <w:szCs w:val="28"/>
        </w:rPr>
        <w:t>На 2018 год по календарному плану запланировано 53 спортивных мероприятий,  и плюс к тому Детско-юношеской спортивной школой – 20 соревнований.</w:t>
      </w:r>
    </w:p>
    <w:p w:rsidR="00650EA1" w:rsidRDefault="00ED740A" w:rsidP="00ED740A">
      <w:pPr>
        <w:jc w:val="both"/>
      </w:pPr>
      <w:r w:rsidRPr="00987A24">
        <w:t xml:space="preserve"> В секциях и кружках занимается около тысячи учащихся</w:t>
      </w:r>
      <w:proofErr w:type="gramStart"/>
      <w:r w:rsidRPr="00987A24">
        <w:t xml:space="preserve"> .</w:t>
      </w:r>
      <w:proofErr w:type="gramEnd"/>
      <w:r w:rsidRPr="00987A24">
        <w:t xml:space="preserve">  Они активно занимаются такими видами спорта как баскетбол, футбол, легкая атлетика, лыжные гонки, </w:t>
      </w:r>
      <w:r w:rsidR="00A45D3E" w:rsidRPr="00987A24">
        <w:t xml:space="preserve">гимнастика, </w:t>
      </w:r>
      <w:r w:rsidRPr="00987A24">
        <w:t xml:space="preserve">аэробика, настольный теннис, туризм, посещают тренажерные залы.  Примером  могут служить проводимые соревнования в </w:t>
      </w:r>
      <w:proofErr w:type="spellStart"/>
      <w:r w:rsidRPr="00987A24">
        <w:t>Новоторъяльской</w:t>
      </w:r>
      <w:proofErr w:type="spellEnd"/>
      <w:r w:rsidRPr="00987A24">
        <w:t xml:space="preserve">, </w:t>
      </w:r>
    </w:p>
    <w:p w:rsidR="00650EA1" w:rsidRDefault="00650EA1" w:rsidP="00ED740A">
      <w:pPr>
        <w:jc w:val="both"/>
      </w:pPr>
    </w:p>
    <w:p w:rsidR="00ED740A" w:rsidRPr="00987A24" w:rsidRDefault="00ED740A" w:rsidP="00ED740A">
      <w:pPr>
        <w:jc w:val="both"/>
      </w:pPr>
      <w:proofErr w:type="spellStart"/>
      <w:r w:rsidRPr="00987A24">
        <w:t>Немдинской</w:t>
      </w:r>
      <w:proofErr w:type="spellEnd"/>
      <w:r w:rsidRPr="00987A24">
        <w:t xml:space="preserve">, </w:t>
      </w:r>
      <w:proofErr w:type="spellStart"/>
      <w:r w:rsidRPr="00987A24">
        <w:t>Пектубаевской</w:t>
      </w:r>
      <w:proofErr w:type="spellEnd"/>
      <w:r w:rsidRPr="00987A24">
        <w:t xml:space="preserve">, </w:t>
      </w:r>
      <w:proofErr w:type="spellStart"/>
      <w:r w:rsidRPr="00987A24">
        <w:t>Кузнецовской</w:t>
      </w:r>
      <w:proofErr w:type="spellEnd"/>
      <w:r w:rsidRPr="00987A24">
        <w:t xml:space="preserve">, </w:t>
      </w:r>
      <w:proofErr w:type="spellStart"/>
      <w:r w:rsidRPr="00987A24">
        <w:t>Куанпамашской</w:t>
      </w:r>
      <w:proofErr w:type="spellEnd"/>
      <w:r w:rsidRPr="00987A24">
        <w:t xml:space="preserve">, </w:t>
      </w:r>
      <w:proofErr w:type="spellStart"/>
      <w:r w:rsidRPr="00987A24">
        <w:t>Староторъяльской</w:t>
      </w:r>
      <w:proofErr w:type="spellEnd"/>
      <w:r w:rsidRPr="00987A24">
        <w:t xml:space="preserve"> общеобразовательных школах</w:t>
      </w:r>
      <w:proofErr w:type="gramStart"/>
      <w:r w:rsidRPr="00987A24">
        <w:t xml:space="preserve"> .</w:t>
      </w:r>
      <w:proofErr w:type="gramEnd"/>
      <w:r w:rsidRPr="00987A24">
        <w:t xml:space="preserve"> </w:t>
      </w:r>
    </w:p>
    <w:p w:rsidR="00ED740A" w:rsidRPr="00987A24" w:rsidRDefault="00ED740A" w:rsidP="00ED740A">
      <w:pPr>
        <w:jc w:val="both"/>
      </w:pPr>
      <w:r w:rsidRPr="00987A24">
        <w:t xml:space="preserve">      В районе созданы определенные условия для развития физической культуры и массового спорта. На данный момент в районе имеются 76 спортивных сооружений с единовременной пропускной способностью свыше 1,</w:t>
      </w:r>
      <w:r w:rsidR="00DC73FB">
        <w:t>5</w:t>
      </w:r>
      <w:r w:rsidRPr="00987A24">
        <w:t xml:space="preserve"> тысяч человек. 56 плоскостных спортивных сооружений из них: 40 площадок, 16 полей, 14 спортивных залов, 4 тира, 2 зала общефизической подготовки. Обеспеченность спортивными сооружениями способствует активному занятию физкультурой и спортом населения района, но вместе с тем требуют решения вопросы косметического ремонта, содержания площадок и полей. Основная же масса данных сооружений размещается на территориях школ района и требуется определенное вливание финансов для их соответствующего содержания. Следует продолжить работы по  строительству и содержанию  детских дворовых спортивных площадок с простейшим оборудованием  для полноценного развития детей дошкольного и младшего школьного возраста.</w:t>
      </w:r>
    </w:p>
    <w:p w:rsidR="00ED740A" w:rsidRPr="00987A24" w:rsidRDefault="00ED740A" w:rsidP="00ED740A">
      <w:pPr>
        <w:jc w:val="both"/>
      </w:pPr>
      <w:r w:rsidRPr="00987A24">
        <w:t xml:space="preserve">Совместно военным комиссариатом </w:t>
      </w:r>
      <w:proofErr w:type="spellStart"/>
      <w:r w:rsidRPr="00987A24">
        <w:t>Новоторъялского</w:t>
      </w:r>
      <w:proofErr w:type="spellEnd"/>
      <w:r w:rsidRPr="00987A24">
        <w:t xml:space="preserve"> района, отделом молодежи каждый год проводится Спартакиада допризывной молодежи, </w:t>
      </w:r>
      <w:proofErr w:type="gramStart"/>
      <w:r w:rsidRPr="00987A24">
        <w:t>победители</w:t>
      </w:r>
      <w:proofErr w:type="gramEnd"/>
      <w:r w:rsidRPr="00987A24">
        <w:t xml:space="preserve"> которых выезжают на Республиканские соревнования.</w:t>
      </w:r>
      <w:r w:rsidR="005A3325">
        <w:t xml:space="preserve"> Также в районе два раза в год проходят зимний и летний этап сдачи норм ГТО</w:t>
      </w:r>
      <w:proofErr w:type="gramStart"/>
      <w:r w:rsidR="005A3325">
        <w:t xml:space="preserve"> .</w:t>
      </w:r>
      <w:proofErr w:type="gramEnd"/>
    </w:p>
    <w:p w:rsidR="00ED740A" w:rsidRPr="00987A24" w:rsidRDefault="00ED740A" w:rsidP="00ED740A">
      <w:pPr>
        <w:jc w:val="both"/>
      </w:pPr>
      <w:r w:rsidRPr="00987A24">
        <w:t xml:space="preserve">      В ряде коллективов физкультуры, как «Первое мая», «</w:t>
      </w:r>
      <w:proofErr w:type="spellStart"/>
      <w:r w:rsidRPr="00987A24">
        <w:t>Немдинский</w:t>
      </w:r>
      <w:proofErr w:type="spellEnd"/>
      <w:r w:rsidRPr="00987A24">
        <w:t xml:space="preserve">», «Пектубаево», РОВД,  ведется определенная работа в плане организации и проведения соревнований по многим видам спорта, они активно участвуют на проводимых районных соревнованиях, а также организуют соревнования внутри коллективов с приглашением других команд. В  СКПХА СХА колхозе «Первое мая»  после введения ставки инструктора  по спорту  значительно активизировалась работа с работниками и молодежью данного хозяйства в физкультурно-оздоровительной направленности и участия спортсменов в районных и республиканских соревнованиях, укрепления материальной базы для занятий физкультурой и спортом. В других же хозяйствах и коллективах при содействии сектора по физкультуре и спорту, организация спортивно-массовой работы проводится в основном на общественных началах преподавателями физкультуры – это </w:t>
      </w:r>
      <w:r w:rsidR="00A45D3E" w:rsidRPr="00987A24">
        <w:t>«</w:t>
      </w:r>
      <w:proofErr w:type="spellStart"/>
      <w:r w:rsidR="00A45D3E" w:rsidRPr="00987A24">
        <w:t>Чуксолинское</w:t>
      </w:r>
      <w:proofErr w:type="spellEnd"/>
      <w:r w:rsidR="00A45D3E" w:rsidRPr="00987A24">
        <w:t xml:space="preserve"> с/</w:t>
      </w:r>
      <w:proofErr w:type="gramStart"/>
      <w:r w:rsidR="00A45D3E" w:rsidRPr="00987A24">
        <w:t>п</w:t>
      </w:r>
      <w:proofErr w:type="gramEnd"/>
      <w:r w:rsidRPr="00987A24">
        <w:t xml:space="preserve">» - </w:t>
      </w:r>
      <w:proofErr w:type="spellStart"/>
      <w:r w:rsidRPr="00987A24">
        <w:t>А.</w:t>
      </w:r>
      <w:r w:rsidR="00A45D3E" w:rsidRPr="00987A24">
        <w:t>А.</w:t>
      </w:r>
      <w:r w:rsidRPr="00987A24">
        <w:t>Сидоркин</w:t>
      </w:r>
      <w:proofErr w:type="spellEnd"/>
      <w:r w:rsidRPr="00987A24">
        <w:t xml:space="preserve">, </w:t>
      </w:r>
      <w:proofErr w:type="spellStart"/>
      <w:r w:rsidRPr="00987A24">
        <w:t>А.</w:t>
      </w:r>
      <w:r w:rsidR="00A45D3E" w:rsidRPr="00987A24">
        <w:t>А.</w:t>
      </w:r>
      <w:r w:rsidRPr="00987A24">
        <w:t>Ермаков</w:t>
      </w:r>
      <w:proofErr w:type="spellEnd"/>
      <w:r w:rsidRPr="00987A24">
        <w:t>, «</w:t>
      </w:r>
      <w:proofErr w:type="spellStart"/>
      <w:r w:rsidRPr="00987A24">
        <w:t>Староторъяльск</w:t>
      </w:r>
      <w:r w:rsidR="00A45D3E" w:rsidRPr="00987A24">
        <w:t>ое</w:t>
      </w:r>
      <w:proofErr w:type="spellEnd"/>
      <w:r w:rsidR="00A45D3E" w:rsidRPr="00987A24">
        <w:t xml:space="preserve"> с/п</w:t>
      </w:r>
      <w:r w:rsidRPr="00987A24">
        <w:t xml:space="preserve">» - </w:t>
      </w:r>
      <w:proofErr w:type="spellStart"/>
      <w:r w:rsidR="00A45D3E" w:rsidRPr="00987A24">
        <w:t>И.П.Хлыбов</w:t>
      </w:r>
      <w:proofErr w:type="spellEnd"/>
      <w:r w:rsidR="00A45D3E" w:rsidRPr="00987A24">
        <w:t xml:space="preserve"> ,В.Н.</w:t>
      </w:r>
      <w:r w:rsidR="00AA5D98">
        <w:t xml:space="preserve"> Мосолов, </w:t>
      </w:r>
      <w:proofErr w:type="spellStart"/>
      <w:r w:rsidR="00AA5D98">
        <w:t>Г</w:t>
      </w:r>
      <w:r w:rsidRPr="00987A24">
        <w:t>.Ключев</w:t>
      </w:r>
      <w:proofErr w:type="spellEnd"/>
      <w:r w:rsidRPr="00987A24">
        <w:t xml:space="preserve">,  РОВД – Д. Соболев. Главам администраций сельских поселений следует оказывать всестороннюю помощь в организации спортивно - массовой работы на местах и участия команд на районных соревнованиях. Надо отметить работу в этом направлении главы Администрации </w:t>
      </w:r>
      <w:r w:rsidR="00DD1466" w:rsidRPr="00987A24">
        <w:t>«</w:t>
      </w:r>
      <w:proofErr w:type="spellStart"/>
      <w:r w:rsidR="00DD1466" w:rsidRPr="00987A24">
        <w:t>Староторъяльского</w:t>
      </w:r>
      <w:proofErr w:type="spellEnd"/>
      <w:r w:rsidR="00DD1466" w:rsidRPr="00987A24">
        <w:t xml:space="preserve"> </w:t>
      </w:r>
      <w:r w:rsidRPr="00987A24">
        <w:t>сельского поселения</w:t>
      </w:r>
      <w:r w:rsidR="00DD1466" w:rsidRPr="00987A24">
        <w:t>»</w:t>
      </w:r>
      <w:r w:rsidRPr="00987A24">
        <w:t xml:space="preserve"> </w:t>
      </w:r>
      <w:proofErr w:type="spellStart"/>
      <w:r w:rsidR="00DD1466" w:rsidRPr="00987A24">
        <w:t>Н.И.Широбокова</w:t>
      </w:r>
      <w:proofErr w:type="spellEnd"/>
      <w:r w:rsidRPr="00987A24">
        <w:t xml:space="preserve">, </w:t>
      </w:r>
      <w:r w:rsidR="00DD1466" w:rsidRPr="00987A24">
        <w:t>«</w:t>
      </w:r>
      <w:proofErr w:type="spellStart"/>
      <w:r w:rsidR="00DD1466" w:rsidRPr="00987A24">
        <w:t>Чуксолинского</w:t>
      </w:r>
      <w:proofErr w:type="spellEnd"/>
      <w:r w:rsidR="00DD1466" w:rsidRPr="00987A24">
        <w:t xml:space="preserve"> с/</w:t>
      </w:r>
      <w:proofErr w:type="gramStart"/>
      <w:r w:rsidR="00DD1466" w:rsidRPr="00987A24">
        <w:t>п</w:t>
      </w:r>
      <w:proofErr w:type="gramEnd"/>
      <w:r w:rsidR="00DD1466" w:rsidRPr="00987A24">
        <w:t xml:space="preserve">» </w:t>
      </w:r>
      <w:proofErr w:type="spellStart"/>
      <w:r w:rsidRPr="00987A24">
        <w:t>А.Ермакова</w:t>
      </w:r>
      <w:proofErr w:type="spellEnd"/>
      <w:r w:rsidRPr="00987A24">
        <w:t xml:space="preserve">, благодаря их поддержке молодежь принимает участие в районных спортивных соревнованиях. Директора школ района оказывают всестороннее внимание молодежи и населению в занятиях физкультурой и спортом. Спортивные залы в вечернее время имеют свободный доступ для активного отдыха и укрепления здоровья различных слоев населения, проводятся игры по баскетболу, волейболу, мини-футболу. Это в таких школах района как </w:t>
      </w:r>
      <w:proofErr w:type="spellStart"/>
      <w:r w:rsidRPr="00987A24">
        <w:t>Пектубаевская</w:t>
      </w:r>
      <w:proofErr w:type="spellEnd"/>
      <w:r w:rsidRPr="00987A24">
        <w:t xml:space="preserve">, </w:t>
      </w:r>
      <w:proofErr w:type="spellStart"/>
      <w:r w:rsidRPr="00987A24">
        <w:t>Новоторъяльская</w:t>
      </w:r>
      <w:proofErr w:type="spellEnd"/>
      <w:r w:rsidRPr="00987A24">
        <w:t xml:space="preserve">, </w:t>
      </w:r>
      <w:proofErr w:type="spellStart"/>
      <w:r w:rsidRPr="00987A24">
        <w:t>Немдинская</w:t>
      </w:r>
      <w:proofErr w:type="spellEnd"/>
      <w:r w:rsidRPr="00987A24">
        <w:t xml:space="preserve">, </w:t>
      </w:r>
      <w:proofErr w:type="spellStart"/>
      <w:r w:rsidRPr="00987A24">
        <w:t>Кузнецовская</w:t>
      </w:r>
      <w:proofErr w:type="spellEnd"/>
      <w:r w:rsidRPr="00987A24">
        <w:t xml:space="preserve">, </w:t>
      </w:r>
      <w:proofErr w:type="spellStart"/>
      <w:r w:rsidRPr="00987A24">
        <w:t>Староторъяльская</w:t>
      </w:r>
      <w:proofErr w:type="spellEnd"/>
      <w:r w:rsidRPr="00987A24">
        <w:t xml:space="preserve">, </w:t>
      </w:r>
      <w:proofErr w:type="spellStart"/>
      <w:r w:rsidRPr="00987A24">
        <w:t>Куанпамашская</w:t>
      </w:r>
      <w:proofErr w:type="spellEnd"/>
      <w:proofErr w:type="gramStart"/>
      <w:r w:rsidRPr="00987A24">
        <w:t xml:space="preserve"> ,</w:t>
      </w:r>
      <w:proofErr w:type="gramEnd"/>
      <w:r w:rsidRPr="00987A24">
        <w:t xml:space="preserve"> на базах этих школ проводятся различные спортивные мероприятия. Календарный план </w:t>
      </w:r>
      <w:proofErr w:type="spellStart"/>
      <w:r w:rsidRPr="00987A24">
        <w:t>физкультурно</w:t>
      </w:r>
      <w:proofErr w:type="spellEnd"/>
      <w:r w:rsidRPr="00987A24">
        <w:t xml:space="preserve"> – массовых мероприятий формируется совместно учителями физкультуры, тренерами – преподавателями. </w:t>
      </w:r>
    </w:p>
    <w:p w:rsidR="00650EA1" w:rsidRDefault="00ED740A" w:rsidP="00ED740A">
      <w:pPr>
        <w:jc w:val="both"/>
      </w:pPr>
      <w:r w:rsidRPr="00987A24">
        <w:t xml:space="preserve">Стали возрождаться такие виды спорта, как волейбол, </w:t>
      </w:r>
      <w:r w:rsidR="002F3762" w:rsidRPr="00987A24">
        <w:t>греко-римская борьба,</w:t>
      </w:r>
      <w:r w:rsidR="00D02F83" w:rsidRPr="00987A24">
        <w:t xml:space="preserve"> </w:t>
      </w:r>
      <w:r w:rsidRPr="00987A24">
        <w:t>туризм, настольный теннис,</w:t>
      </w:r>
      <w:r w:rsidR="00DD1466" w:rsidRPr="00987A24">
        <w:t xml:space="preserve"> гимнастика,</w:t>
      </w:r>
      <w:r w:rsidRPr="00987A24">
        <w:t xml:space="preserve"> </w:t>
      </w:r>
      <w:proofErr w:type="gramStart"/>
      <w:r w:rsidRPr="00987A24">
        <w:t>воспитанники</w:t>
      </w:r>
      <w:proofErr w:type="gramEnd"/>
      <w:r w:rsidRPr="00987A24">
        <w:t xml:space="preserve"> которых  добиваются </w:t>
      </w:r>
    </w:p>
    <w:p w:rsidR="00650EA1" w:rsidRDefault="00650EA1" w:rsidP="00ED740A">
      <w:pPr>
        <w:jc w:val="both"/>
      </w:pPr>
    </w:p>
    <w:p w:rsidR="00ED740A" w:rsidRPr="00987A24" w:rsidRDefault="00ED740A" w:rsidP="00ED740A">
      <w:pPr>
        <w:jc w:val="both"/>
      </w:pPr>
      <w:bookmarkStart w:id="0" w:name="_GoBack"/>
      <w:bookmarkEnd w:id="0"/>
      <w:r w:rsidRPr="00987A24">
        <w:t>неплохих результатов</w:t>
      </w:r>
      <w:r w:rsidR="00D1667F">
        <w:t>,</w:t>
      </w:r>
      <w:r w:rsidRPr="00987A24">
        <w:t xml:space="preserve"> как на Республиканских</w:t>
      </w:r>
      <w:r w:rsidR="00D1667F">
        <w:t>,</w:t>
      </w:r>
      <w:r w:rsidRPr="00987A24">
        <w:t xml:space="preserve"> </w:t>
      </w:r>
      <w:r w:rsidR="00DC73FB">
        <w:t xml:space="preserve">так </w:t>
      </w:r>
      <w:r w:rsidRPr="00987A24">
        <w:t>и Российских соревнованиях в Приволжском федеральном округе.        Проводится определенная работа по вовлечению к занятиям физкультурой и спортом трудовых коллективов, учреждений и организаций района, в      201</w:t>
      </w:r>
      <w:r w:rsidR="00D1667F">
        <w:t>8</w:t>
      </w:r>
      <w:r w:rsidRPr="00987A24">
        <w:t>г. работники данных организаций приняли активное участие в соревнованиях летней Спартакиады с охватом около 1</w:t>
      </w:r>
      <w:r w:rsidR="00DD1466" w:rsidRPr="00987A24">
        <w:t>5</w:t>
      </w:r>
      <w:r w:rsidRPr="00987A24">
        <w:t>0 человек из 11 команд,   «Лыжня России - 201</w:t>
      </w:r>
      <w:r w:rsidR="002F3762" w:rsidRPr="00987A24">
        <w:t>8</w:t>
      </w:r>
      <w:r w:rsidRPr="00987A24">
        <w:t>»-  свыше 500 участников. Все спортивные мероприятия обслуживаются мед</w:t>
      </w:r>
      <w:proofErr w:type="gramStart"/>
      <w:r w:rsidRPr="00987A24">
        <w:t>.</w:t>
      </w:r>
      <w:proofErr w:type="gramEnd"/>
      <w:r w:rsidRPr="00987A24">
        <w:t xml:space="preserve"> </w:t>
      </w:r>
      <w:proofErr w:type="gramStart"/>
      <w:r w:rsidRPr="00987A24">
        <w:t>р</w:t>
      </w:r>
      <w:proofErr w:type="gramEnd"/>
      <w:r w:rsidRPr="00987A24">
        <w:t>аботниками из «</w:t>
      </w:r>
      <w:proofErr w:type="spellStart"/>
      <w:r w:rsidRPr="00987A24">
        <w:t>Новоторъяльской</w:t>
      </w:r>
      <w:proofErr w:type="spellEnd"/>
      <w:r w:rsidRPr="00987A24">
        <w:t xml:space="preserve"> ЦРБ» </w:t>
      </w:r>
    </w:p>
    <w:p w:rsidR="00ED740A" w:rsidRPr="00987A24" w:rsidRDefault="00ED740A" w:rsidP="00ED740A">
      <w:pPr>
        <w:jc w:val="both"/>
      </w:pPr>
      <w:r w:rsidRPr="00987A24">
        <w:tab/>
        <w:t xml:space="preserve">В </w:t>
      </w:r>
      <w:r w:rsidR="00DD1466" w:rsidRPr="00987A24">
        <w:t>2018</w:t>
      </w:r>
      <w:r w:rsidRPr="00987A24">
        <w:t xml:space="preserve"> году команда </w:t>
      </w:r>
      <w:proofErr w:type="spellStart"/>
      <w:r w:rsidRPr="00987A24">
        <w:t>Новоторъяльского</w:t>
      </w:r>
      <w:proofErr w:type="spellEnd"/>
      <w:r w:rsidRPr="00987A24">
        <w:t xml:space="preserve"> муниципального района приняла участие на </w:t>
      </w:r>
      <w:r w:rsidR="002F3762" w:rsidRPr="00987A24">
        <w:t>Летних</w:t>
      </w:r>
      <w:r w:rsidRPr="00987A24">
        <w:t xml:space="preserve"> сельских спортивных играх РМЭ, члены которой показали достойные результаты и стали призерами по видам спорта</w:t>
      </w:r>
      <w:r w:rsidR="002F3762" w:rsidRPr="00987A24">
        <w:t>, а также первое общекомандное место.</w:t>
      </w:r>
    </w:p>
    <w:p w:rsidR="00AA5D98" w:rsidRDefault="00ED740A" w:rsidP="00ED740A">
      <w:pPr>
        <w:jc w:val="both"/>
      </w:pPr>
      <w:r w:rsidRPr="00987A24">
        <w:tab/>
        <w:t xml:space="preserve">В последнее время сектором физкультуры и спорта уделяется большое внимание проведению спортивно-массовых мероприятий в сельских поселениях </w:t>
      </w:r>
      <w:proofErr w:type="spellStart"/>
      <w:r w:rsidRPr="00987A24">
        <w:t>Новоторъяльсого</w:t>
      </w:r>
      <w:proofErr w:type="spellEnd"/>
      <w:r w:rsidRPr="00987A24">
        <w:t xml:space="preserve"> муниципального района. Примером тому служат соревнования по лыжным гонкам на</w:t>
      </w:r>
      <w:r w:rsidR="00D02F83" w:rsidRPr="00987A24">
        <w:t xml:space="preserve"> призы Героя Советского Союза </w:t>
      </w:r>
      <w:proofErr w:type="spellStart"/>
      <w:r w:rsidR="00D02F83" w:rsidRPr="00987A24">
        <w:t>М.В.</w:t>
      </w:r>
      <w:r w:rsidRPr="00987A24">
        <w:t>Лебедева</w:t>
      </w:r>
      <w:proofErr w:type="spellEnd"/>
      <w:r w:rsidR="00D02F83" w:rsidRPr="00987A24">
        <w:t>,</w:t>
      </w:r>
      <w:r w:rsidR="002F3762" w:rsidRPr="00987A24">
        <w:t xml:space="preserve"> </w:t>
      </w:r>
      <w:proofErr w:type="spellStart"/>
      <w:r w:rsidR="002F3762" w:rsidRPr="00987A24">
        <w:t>Ю.А.Сидоркин</w:t>
      </w:r>
      <w:proofErr w:type="gramStart"/>
      <w:r w:rsidR="002F3762" w:rsidRPr="00987A24">
        <w:t>а</w:t>
      </w:r>
      <w:proofErr w:type="spellEnd"/>
      <w:r w:rsidR="00D02F83" w:rsidRPr="00987A24">
        <w:t>-</w:t>
      </w:r>
      <w:proofErr w:type="gramEnd"/>
      <w:r w:rsidR="002F3762" w:rsidRPr="00987A24">
        <w:t xml:space="preserve"> участника локальных войск</w:t>
      </w:r>
      <w:r w:rsidR="00D02F83" w:rsidRPr="00987A24">
        <w:t xml:space="preserve"> </w:t>
      </w:r>
      <w:r w:rsidRPr="00987A24">
        <w:t>в д.</w:t>
      </w:r>
      <w:r w:rsidR="00D02F83" w:rsidRPr="00987A24">
        <w:t xml:space="preserve"> </w:t>
      </w:r>
      <w:proofErr w:type="spellStart"/>
      <w:r w:rsidRPr="00987A24">
        <w:t>Немда</w:t>
      </w:r>
      <w:proofErr w:type="spellEnd"/>
      <w:r w:rsidR="009C44D6" w:rsidRPr="00987A24">
        <w:t xml:space="preserve">  </w:t>
      </w:r>
      <w:r w:rsidR="00D02F83" w:rsidRPr="00987A24">
        <w:t>-</w:t>
      </w:r>
      <w:r w:rsidRPr="00987A24">
        <w:t xml:space="preserve"> </w:t>
      </w:r>
      <w:proofErr w:type="spellStart"/>
      <w:r w:rsidRPr="00987A24">
        <w:t>Обалыш</w:t>
      </w:r>
      <w:proofErr w:type="spellEnd"/>
      <w:r w:rsidRPr="00987A24">
        <w:t xml:space="preserve">, греко-римской борьбе на призы Героя Советского Союза Василия Федоровича Загайнова и памяти </w:t>
      </w:r>
      <w:proofErr w:type="spellStart"/>
      <w:r w:rsidRPr="00987A24">
        <w:t>Л.М.Овчинникова</w:t>
      </w:r>
      <w:proofErr w:type="spellEnd"/>
      <w:r w:rsidR="002F3762" w:rsidRPr="00987A24">
        <w:t>,</w:t>
      </w:r>
      <w:r w:rsidRPr="00987A24">
        <w:t xml:space="preserve">  кубок района по футболу на призы воинов-афганцев и памяти </w:t>
      </w:r>
      <w:proofErr w:type="spellStart"/>
      <w:r w:rsidRPr="00987A24">
        <w:t>Н.Якшова</w:t>
      </w:r>
      <w:proofErr w:type="spellEnd"/>
      <w:r w:rsidRPr="00987A24">
        <w:t xml:space="preserve">, проводимые в деревнях </w:t>
      </w:r>
      <w:proofErr w:type="spellStart"/>
      <w:r w:rsidRPr="00987A24">
        <w:t>Токтарсола</w:t>
      </w:r>
      <w:proofErr w:type="spellEnd"/>
      <w:r w:rsidRPr="00987A24">
        <w:t xml:space="preserve">, Кузнецы, </w:t>
      </w:r>
      <w:proofErr w:type="spellStart"/>
      <w:r w:rsidRPr="00987A24">
        <w:t>Немда</w:t>
      </w:r>
      <w:proofErr w:type="spellEnd"/>
      <w:r w:rsidRPr="00987A24">
        <w:t xml:space="preserve"> </w:t>
      </w:r>
      <w:proofErr w:type="spellStart"/>
      <w:r w:rsidRPr="00987A24">
        <w:t>Обалыш</w:t>
      </w:r>
      <w:proofErr w:type="spellEnd"/>
      <w:r w:rsidRPr="00987A24">
        <w:t xml:space="preserve">; ежегодно проводится традиционный кросс лыжников. </w:t>
      </w:r>
    </w:p>
    <w:p w:rsidR="009C44D6" w:rsidRPr="00987A24" w:rsidRDefault="00AA5D98" w:rsidP="00ED740A">
      <w:pPr>
        <w:jc w:val="both"/>
      </w:pPr>
      <w:r>
        <w:t xml:space="preserve">Финансирование физкультуры и спорта 2107-2018 г. по сравнению с 2016 годом увеличилось в два раза, с 80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до 200.</w:t>
      </w:r>
    </w:p>
    <w:p w:rsidR="005A3325" w:rsidRDefault="00987A24" w:rsidP="00987A24">
      <w:pPr>
        <w:ind w:firstLine="540"/>
        <w:jc w:val="both"/>
      </w:pPr>
      <w:r w:rsidRPr="00987A24">
        <w:t xml:space="preserve">Жители </w:t>
      </w:r>
      <w:proofErr w:type="spellStart"/>
      <w:r w:rsidRPr="00987A24">
        <w:t>Новоторъяльского</w:t>
      </w:r>
      <w:proofErr w:type="spellEnd"/>
      <w:r w:rsidRPr="00987A24">
        <w:t xml:space="preserve"> района с нетерпеньем ждут продолжения строительства </w:t>
      </w:r>
      <w:proofErr w:type="spellStart"/>
      <w:r w:rsidRPr="00987A24">
        <w:t>физкультурно</w:t>
      </w:r>
      <w:proofErr w:type="spellEnd"/>
      <w:r w:rsidRPr="00987A24">
        <w:t xml:space="preserve"> оздоровительного комплекса. Данный объект позволит жителям </w:t>
      </w:r>
      <w:proofErr w:type="spellStart"/>
      <w:r w:rsidRPr="00987A24">
        <w:t>пгт</w:t>
      </w:r>
      <w:proofErr w:type="gramStart"/>
      <w:r w:rsidRPr="00987A24">
        <w:t>.Н</w:t>
      </w:r>
      <w:proofErr w:type="gramEnd"/>
      <w:r w:rsidRPr="00987A24">
        <w:t>овый</w:t>
      </w:r>
      <w:proofErr w:type="spellEnd"/>
      <w:r w:rsidRPr="00987A24">
        <w:t xml:space="preserve"> </w:t>
      </w:r>
      <w:proofErr w:type="spellStart"/>
      <w:r w:rsidRPr="00987A24">
        <w:t>Торъял</w:t>
      </w:r>
      <w:proofErr w:type="spellEnd"/>
      <w:r w:rsidRPr="00987A24">
        <w:t xml:space="preserve">, а также близлежащих деревень </w:t>
      </w:r>
      <w:proofErr w:type="spellStart"/>
      <w:r w:rsidRPr="00987A24">
        <w:t>Чуксола</w:t>
      </w:r>
      <w:proofErr w:type="spellEnd"/>
      <w:r w:rsidRPr="00987A24">
        <w:t xml:space="preserve">, </w:t>
      </w:r>
      <w:proofErr w:type="spellStart"/>
      <w:r w:rsidRPr="00987A24">
        <w:t>Семеево</w:t>
      </w:r>
      <w:proofErr w:type="spellEnd"/>
      <w:r w:rsidRPr="00987A24">
        <w:t xml:space="preserve">, </w:t>
      </w:r>
      <w:proofErr w:type="spellStart"/>
      <w:r w:rsidRPr="00987A24">
        <w:t>Пызаково</w:t>
      </w:r>
      <w:proofErr w:type="spellEnd"/>
      <w:r w:rsidRPr="00987A24">
        <w:t xml:space="preserve">, </w:t>
      </w:r>
      <w:proofErr w:type="spellStart"/>
      <w:r w:rsidRPr="00987A24">
        <w:t>Тушнур</w:t>
      </w:r>
      <w:proofErr w:type="spellEnd"/>
      <w:r w:rsidRPr="00987A24">
        <w:t xml:space="preserve">, Льнозавод активно заниматься физической культурной и спортом в соответствии с современными требованиями. Со строительством данного спортивного сооружения увеличится количество </w:t>
      </w:r>
      <w:proofErr w:type="spellStart"/>
      <w:r w:rsidRPr="00987A24">
        <w:t>физкультурно</w:t>
      </w:r>
      <w:proofErr w:type="spellEnd"/>
      <w:r w:rsidRPr="00987A24">
        <w:t xml:space="preserve"> – оздоровительных и спортивно-массовых мероприятий до </w:t>
      </w:r>
      <w:r w:rsidR="00D5156E">
        <w:t xml:space="preserve">75 </w:t>
      </w:r>
      <w:r w:rsidRPr="00987A24">
        <w:t xml:space="preserve">единиц в год и возрастет количество участников </w:t>
      </w:r>
      <w:proofErr w:type="spellStart"/>
      <w:r w:rsidRPr="00987A24">
        <w:t>физкультурно</w:t>
      </w:r>
      <w:proofErr w:type="spellEnd"/>
      <w:r w:rsidRPr="00987A24">
        <w:t xml:space="preserve"> – оздоровительных и спортивно – массовых мероприятий – до </w:t>
      </w:r>
      <w:r w:rsidR="00650EA1">
        <w:t>25</w:t>
      </w:r>
      <w:r w:rsidRPr="00987A24">
        <w:t xml:space="preserve">%. Конечный результат строительства - </w:t>
      </w:r>
      <w:proofErr w:type="spellStart"/>
      <w:r w:rsidRPr="00987A24">
        <w:t>физкультурно</w:t>
      </w:r>
      <w:proofErr w:type="spellEnd"/>
      <w:r w:rsidRPr="00987A24">
        <w:t xml:space="preserve"> </w:t>
      </w:r>
      <w:proofErr w:type="gramStart"/>
      <w:r w:rsidRPr="00987A24">
        <w:t>–о</w:t>
      </w:r>
      <w:proofErr w:type="gramEnd"/>
      <w:r w:rsidRPr="00987A24">
        <w:t xml:space="preserve">здоровительного комплекса, предназначенного для проведения соревнований районного, республиканского уровня и областных сельских спортивных игр; создание условий для укрепления здоровья населения и улучшения качества жизни каждой личности путем развития и эффективного использования инфраструктуры физической культуры и спорта; разработка и внедрение механизмов, позволяющих лицам с ослабленным здоровьем и лицам с ограниченными возможностями здоровья регулярно заниматься физической культурой и спортом;  повышение интереса </w:t>
      </w:r>
    </w:p>
    <w:p w:rsidR="00DC73FB" w:rsidRDefault="00987A24" w:rsidP="00AA5D98">
      <w:pPr>
        <w:jc w:val="both"/>
      </w:pPr>
      <w:r w:rsidRPr="00987A24">
        <w:t xml:space="preserve">различных категорий граждан  </w:t>
      </w:r>
      <w:proofErr w:type="spellStart"/>
      <w:r w:rsidRPr="00987A24">
        <w:t>Новоторъяльского</w:t>
      </w:r>
      <w:proofErr w:type="spellEnd"/>
      <w:r w:rsidRPr="00987A24">
        <w:t xml:space="preserve"> района к занятиям физической культурой и спортом; развитие инфраструктуры для занятий массовым спортом;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а также проведения непрерывного учебно-тренировочного процесса </w:t>
      </w:r>
    </w:p>
    <w:p w:rsidR="00987A24" w:rsidRPr="00987A24" w:rsidRDefault="00987A24" w:rsidP="00AA5D98">
      <w:pPr>
        <w:jc w:val="both"/>
      </w:pPr>
      <w:r w:rsidRPr="00987A24">
        <w:t xml:space="preserve">спортсменов </w:t>
      </w:r>
      <w:proofErr w:type="spellStart"/>
      <w:r w:rsidRPr="00987A24">
        <w:t>Новоторъяльского</w:t>
      </w:r>
      <w:proofErr w:type="spellEnd"/>
      <w:r w:rsidRPr="00987A24">
        <w:t xml:space="preserve"> района, ветеранов спорта, организация спортивно-массовой работы с жителями района.</w:t>
      </w:r>
    </w:p>
    <w:p w:rsidR="00ED740A" w:rsidRPr="00987A24" w:rsidRDefault="00ED740A" w:rsidP="00ED740A">
      <w:pPr>
        <w:jc w:val="both"/>
      </w:pPr>
      <w:r w:rsidRPr="00987A24">
        <w:t xml:space="preserve">Все проводимые соревнования широко освещаются в средствах массовой информации и на радио. </w:t>
      </w:r>
    </w:p>
    <w:p w:rsidR="00ED740A" w:rsidRPr="00987A24" w:rsidRDefault="00ED740A" w:rsidP="00ED740A">
      <w:pPr>
        <w:jc w:val="both"/>
      </w:pPr>
    </w:p>
    <w:p w:rsidR="00ED740A" w:rsidRDefault="00ED740A" w:rsidP="00ED740A">
      <w:pPr>
        <w:jc w:val="both"/>
      </w:pPr>
      <w:r w:rsidRPr="00987A24">
        <w:lastRenderedPageBreak/>
        <w:tab/>
      </w:r>
    </w:p>
    <w:p w:rsidR="00650EA1" w:rsidRPr="00987A24" w:rsidRDefault="00650EA1" w:rsidP="00ED740A">
      <w:pPr>
        <w:jc w:val="both"/>
      </w:pPr>
    </w:p>
    <w:p w:rsidR="00ED740A" w:rsidRPr="00987A24" w:rsidRDefault="00ED740A" w:rsidP="00ED740A">
      <w:pPr>
        <w:jc w:val="both"/>
      </w:pPr>
    </w:p>
    <w:p w:rsidR="00ED740A" w:rsidRPr="00987A24" w:rsidRDefault="00ED740A" w:rsidP="00ED740A">
      <w:pPr>
        <w:jc w:val="both"/>
      </w:pPr>
    </w:p>
    <w:p w:rsidR="00ED740A" w:rsidRPr="00987A24" w:rsidRDefault="00ED740A" w:rsidP="00ED7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70"/>
        </w:tabs>
        <w:jc w:val="both"/>
      </w:pPr>
      <w:r w:rsidRPr="00987A24">
        <w:tab/>
        <w:t xml:space="preserve">         </w:t>
      </w:r>
    </w:p>
    <w:p w:rsidR="00E21557" w:rsidRPr="00987A24" w:rsidRDefault="00E21557"/>
    <w:sectPr w:rsidR="00E21557" w:rsidRPr="00987A24" w:rsidSect="00650EA1">
      <w:pgSz w:w="11906" w:h="16838"/>
      <w:pgMar w:top="142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6"/>
    <w:rsid w:val="000C4AA6"/>
    <w:rsid w:val="002F3762"/>
    <w:rsid w:val="004A16F8"/>
    <w:rsid w:val="005A3325"/>
    <w:rsid w:val="00650EA1"/>
    <w:rsid w:val="00987A24"/>
    <w:rsid w:val="009C44D6"/>
    <w:rsid w:val="00A45D3E"/>
    <w:rsid w:val="00AA5D98"/>
    <w:rsid w:val="00D02F83"/>
    <w:rsid w:val="00D1667F"/>
    <w:rsid w:val="00D5156E"/>
    <w:rsid w:val="00DC73FB"/>
    <w:rsid w:val="00DD1466"/>
    <w:rsid w:val="00E21557"/>
    <w:rsid w:val="00E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2F83"/>
    <w:pPr>
      <w:spacing w:before="240" w:after="240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9C44D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4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2F83"/>
    <w:pPr>
      <w:spacing w:before="240" w:after="240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9C44D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e0207db-71e2-4115-865f-d651e014b1e1">Отчеты муниципалитетов 2018</_x041f__x0430__x043f__x043a__x0430_>
    <_dlc_DocId xmlns="57504d04-691e-4fc4-8f09-4f19fdbe90f6">XXJ7TYMEEKJ2-633-194</_dlc_DocId>
    <_x041e__x043f__x0438__x0441__x0430__x043d__x0438__x0435_ xmlns="6d7c22ec-c6a4-4777-88aa-bc3c76ac660e" xsi:nil="true"/>
    <_dlc_DocIdUrl xmlns="57504d04-691e-4fc4-8f09-4f19fdbe90f6">
      <Url>https://vip.gov.mari.ru/minsport/_layouts/DocIdRedir.aspx?ID=XXJ7TYMEEKJ2-633-194</Url>
      <Description>XXJ7TYMEEKJ2-633-194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935B662651C543927DD1A898DA4693" ma:contentTypeVersion="2" ma:contentTypeDescription="Создание документа." ma:contentTypeScope="" ma:versionID="369bfec7b4205f5d50fa95858db008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e0207db-71e2-4115-865f-d651e014b1e1" targetNamespace="http://schemas.microsoft.com/office/2006/metadata/properties" ma:root="true" ma:fieldsID="2ef74d5a30bd029fa02066dc12697bd2" ns2:_="" ns3:_="" ns4:_="">
    <xsd:import namespace="57504d04-691e-4fc4-8f09-4f19fdbe90f6"/>
    <xsd:import namespace="6d7c22ec-c6a4-4777-88aa-bc3c76ac660e"/>
    <xsd:import namespace="fe0207db-71e2-4115-865f-d651e014b1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207db-71e2-4115-865f-d651e014b1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тчет по госзаданию 2019" ma:format="RadioButtons" ma:internalName="_x041f__x0430__x043f__x043a__x0430_">
      <xsd:simpleType>
        <xsd:restriction base="dms:Choice">
          <xsd:enumeration value="I. Госзадание 2016"/>
          <xsd:enumeration value="I. За 2016"/>
          <xsd:enumeration value="II. За 2015"/>
          <xsd:enumeration value="III. За 2014"/>
          <xsd:enumeration value="IV. За 2013"/>
          <xsd:enumeration value="V. За 2012"/>
          <xsd:enumeration value="Отчет по госзаданию 2020"/>
          <xsd:enumeration value="Отчет по госзаданию 2019"/>
          <xsd:enumeration value="Отчет по госзаданию 2018"/>
          <xsd:enumeration value="Госзадание 2020"/>
          <xsd:enumeration value="Госзадание 2019"/>
          <xsd:enumeration value="Госзадание 2018"/>
          <xsd:enumeration value="Госзадание 2017"/>
          <xsd:enumeration value="Госзадание 2015"/>
          <xsd:enumeration value="Госзадание 2014"/>
          <xsd:enumeration value="Госзадание 2013"/>
          <xsd:enumeration value="Госзадание 2012"/>
          <xsd:enumeration value="Показатели деятельности 2016"/>
          <xsd:enumeration value="Показатели деятельности 2017"/>
          <xsd:enumeration value="Отчеты по гос.программе 2016"/>
          <xsd:enumeration value="Отчеты по гос.программе 2017"/>
          <xsd:enumeration value="Отчеты по гос.программе 2018"/>
          <xsd:enumeration value="Отчеты по гос.программе 2019"/>
          <xsd:enumeration value="Отчеты по гос.программе 2020"/>
          <xsd:enumeration value="Сведения о средней заработной плате"/>
          <xsd:enumeration value="Отчеты муниципалитетов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ED780-04DB-4633-8AB0-598DB0758333}"/>
</file>

<file path=customXml/itemProps2.xml><?xml version="1.0" encoding="utf-8"?>
<ds:datastoreItem xmlns:ds="http://schemas.openxmlformats.org/officeDocument/2006/customXml" ds:itemID="{5F39FE94-945E-433E-8201-23BC36B4A354}"/>
</file>

<file path=customXml/itemProps3.xml><?xml version="1.0" encoding="utf-8"?>
<ds:datastoreItem xmlns:ds="http://schemas.openxmlformats.org/officeDocument/2006/customXml" ds:itemID="{5188D599-BC55-4609-AF5F-CE3650E04E60}"/>
</file>

<file path=customXml/itemProps4.xml><?xml version="1.0" encoding="utf-8"?>
<ds:datastoreItem xmlns:ds="http://schemas.openxmlformats.org/officeDocument/2006/customXml" ds:itemID="{E8D69537-FC1E-450F-A662-F93CF443A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X553S ASUS</dc:creator>
  <cp:keywords/>
  <dc:description/>
  <cp:lastModifiedBy>X553S ASUS</cp:lastModifiedBy>
  <cp:revision>13</cp:revision>
  <dcterms:created xsi:type="dcterms:W3CDTF">2018-12-07T07:20:00Z</dcterms:created>
  <dcterms:modified xsi:type="dcterms:W3CDTF">2019-02-22T11:48:00Z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8084b2ec-dd88-48be-9cb1-067b8a3bb3e0</vt:lpwstr>
  </property>
  <property fmtid="{D5CDD505-2E9C-101B-9397-08002B2CF9AE}" pid="3" name="ContentTypeId">
    <vt:lpwstr>0x010100C5935B662651C543927DD1A898DA4693</vt:lpwstr>
  </property>
</Properties>
</file>